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F10" w:rsidRPr="0051146A" w:rsidRDefault="00E41F10" w:rsidP="00E41F10">
      <w:pPr>
        <w:spacing w:after="0"/>
        <w:jc w:val="center"/>
        <w:rPr>
          <w:b/>
          <w:sz w:val="28"/>
        </w:rPr>
      </w:pPr>
      <w:r w:rsidRPr="0051146A">
        <w:rPr>
          <w:b/>
          <w:sz w:val="28"/>
        </w:rPr>
        <w:t>Comunicado de Prensa</w:t>
      </w:r>
      <w:r>
        <w:rPr>
          <w:b/>
          <w:sz w:val="28"/>
        </w:rPr>
        <w:t xml:space="preserve"> </w:t>
      </w:r>
    </w:p>
    <w:p w:rsidR="00E41F10" w:rsidRDefault="00E41F10" w:rsidP="00E41F10">
      <w:pPr>
        <w:spacing w:after="0"/>
        <w:jc w:val="center"/>
        <w:rPr>
          <w:b/>
          <w:sz w:val="28"/>
        </w:rPr>
      </w:pPr>
      <w:r w:rsidRPr="0051146A">
        <w:rPr>
          <w:b/>
          <w:sz w:val="28"/>
        </w:rPr>
        <w:t>Familia Salgado García</w:t>
      </w:r>
    </w:p>
    <w:p w:rsidR="00E41F10" w:rsidRDefault="00E41F10" w:rsidP="00E41F10">
      <w:pPr>
        <w:spacing w:after="0"/>
        <w:jc w:val="center"/>
        <w:rPr>
          <w:b/>
          <w:sz w:val="28"/>
        </w:rPr>
      </w:pPr>
    </w:p>
    <w:p w:rsidR="00E41F10" w:rsidRDefault="00E41F10" w:rsidP="00E41F10">
      <w:pPr>
        <w:spacing w:after="0"/>
        <w:jc w:val="both"/>
        <w:rPr>
          <w:b/>
          <w:sz w:val="28"/>
        </w:rPr>
      </w:pPr>
    </w:p>
    <w:p w:rsidR="00E41F10" w:rsidRDefault="00E41F10" w:rsidP="00E41F10">
      <w:pPr>
        <w:spacing w:after="0"/>
        <w:jc w:val="both"/>
        <w:rPr>
          <w:b/>
          <w:sz w:val="28"/>
        </w:rPr>
      </w:pPr>
      <w:r>
        <w:rPr>
          <w:b/>
          <w:sz w:val="28"/>
        </w:rPr>
        <w:t xml:space="preserve">El día de hoy 12 de enero del año 2015, la Sra. Isabel Miranda de Wallace y el Empresario Alejandro Martí, en conferencia de prensa ante diversos medios de comunicación, señalaron que </w:t>
      </w:r>
      <w:proofErr w:type="spellStart"/>
      <w:r>
        <w:rPr>
          <w:b/>
          <w:sz w:val="28"/>
        </w:rPr>
        <w:t>Néstora</w:t>
      </w:r>
      <w:proofErr w:type="spellEnd"/>
      <w:r>
        <w:rPr>
          <w:b/>
          <w:sz w:val="28"/>
        </w:rPr>
        <w:t xml:space="preserve"> Salgado García es culpable de los delitos de secuestro que le fueron imputados durante el gobierno de</w:t>
      </w:r>
    </w:p>
    <w:p w:rsidR="00E41F10" w:rsidRDefault="00E41F10" w:rsidP="00E41F10">
      <w:pPr>
        <w:spacing w:after="0"/>
        <w:jc w:val="both"/>
        <w:rPr>
          <w:b/>
          <w:sz w:val="28"/>
        </w:rPr>
      </w:pPr>
      <w:r>
        <w:rPr>
          <w:b/>
          <w:sz w:val="28"/>
        </w:rPr>
        <w:t xml:space="preserve">Aguirre, por tal motivo su NO liberación, solicitada por una autoridad estatal; situación que no solo refleja el desconocimiento del caso por parte de la Sra. Wallace y el Sr. Martí, ya que como familiares hemos acudido y agotado todas las instancias legales e institucionales, nacionales e internacionales en materia legal y desde la perspectiva de los derechos humanos, para demostrar que </w:t>
      </w:r>
      <w:proofErr w:type="spellStart"/>
      <w:r>
        <w:rPr>
          <w:b/>
          <w:sz w:val="28"/>
        </w:rPr>
        <w:t>Néstora</w:t>
      </w:r>
      <w:proofErr w:type="spellEnd"/>
      <w:r>
        <w:rPr>
          <w:b/>
          <w:sz w:val="28"/>
        </w:rPr>
        <w:t xml:space="preserve"> es inocente y fue inculpada penalmente con base en una lucha política en su contra por el anterior gobierno del estado de Guerrero.</w:t>
      </w:r>
    </w:p>
    <w:p w:rsidR="00E41F10" w:rsidRDefault="00E41F10" w:rsidP="00E41F10">
      <w:pPr>
        <w:spacing w:after="0"/>
        <w:jc w:val="both"/>
        <w:rPr>
          <w:b/>
          <w:sz w:val="28"/>
        </w:rPr>
      </w:pPr>
    </w:p>
    <w:p w:rsidR="00E41F10" w:rsidRDefault="00E41F10" w:rsidP="00E41F10">
      <w:pPr>
        <w:spacing w:after="0"/>
        <w:jc w:val="both"/>
        <w:rPr>
          <w:b/>
          <w:sz w:val="28"/>
        </w:rPr>
      </w:pPr>
      <w:r>
        <w:rPr>
          <w:b/>
          <w:sz w:val="28"/>
        </w:rPr>
        <w:t xml:space="preserve">Quizá la postura de la Sra. Wallace y del Sr. Martí, obedece a un interés  eminentemente político y discriminatorio, ya que </w:t>
      </w:r>
      <w:proofErr w:type="spellStart"/>
      <w:r>
        <w:rPr>
          <w:b/>
          <w:sz w:val="28"/>
        </w:rPr>
        <w:t>Néstora</w:t>
      </w:r>
      <w:proofErr w:type="spellEnd"/>
      <w:r>
        <w:rPr>
          <w:b/>
          <w:sz w:val="28"/>
        </w:rPr>
        <w:t xml:space="preserve"> es de origen campesino, pues desconocen que </w:t>
      </w:r>
      <w:proofErr w:type="spellStart"/>
      <w:r>
        <w:rPr>
          <w:b/>
          <w:sz w:val="28"/>
        </w:rPr>
        <w:t>Néstora</w:t>
      </w:r>
      <w:proofErr w:type="spellEnd"/>
      <w:r>
        <w:rPr>
          <w:b/>
          <w:sz w:val="28"/>
        </w:rPr>
        <w:t xml:space="preserve"> en su momento fue reconocida por el Gobierno del Estado de Guerrero como comandante de la Policía Comunitaria de </w:t>
      </w:r>
      <w:proofErr w:type="spellStart"/>
      <w:r>
        <w:rPr>
          <w:b/>
          <w:sz w:val="28"/>
        </w:rPr>
        <w:t>Olinalá</w:t>
      </w:r>
      <w:proofErr w:type="spellEnd"/>
      <w:r>
        <w:rPr>
          <w:b/>
          <w:sz w:val="28"/>
        </w:rPr>
        <w:t xml:space="preserve"> de donde es originaria, así como de la CRAC, que aglutina a todas las Policías Comunitarias de la Región; asimismo, representa una fuerza política inconmensurable de resistencia en contra de los actos delictivos perpetrados permanentemente por el crimen organizado en las comunidades que ella protegía legalmente, quizá tolerados por los poderes formales y reales en el momento de su detención,  como en su momento lo fue la Sra. Miranda de Wallace al ser candidata al gobierno de la Ciudad de México por el Partido Acción Nacional; por ello, su fuerza política desde la perspectiva de la elección federal, </w:t>
      </w:r>
      <w:proofErr w:type="spellStart"/>
      <w:r>
        <w:rPr>
          <w:b/>
          <w:sz w:val="28"/>
        </w:rPr>
        <w:t>Néstora</w:t>
      </w:r>
      <w:proofErr w:type="spellEnd"/>
      <w:r>
        <w:rPr>
          <w:b/>
          <w:sz w:val="28"/>
        </w:rPr>
        <w:t xml:space="preserve"> como activista social tiene presencia en toda la entidad, en virtud de los actos positivos y de ayuda que desinteresadamente realizó para el pueblo guerrerense.</w:t>
      </w:r>
    </w:p>
    <w:p w:rsidR="00E41F10" w:rsidRDefault="00E41F10" w:rsidP="00E41F10">
      <w:pPr>
        <w:spacing w:after="0"/>
        <w:jc w:val="both"/>
        <w:rPr>
          <w:b/>
          <w:sz w:val="28"/>
        </w:rPr>
      </w:pPr>
    </w:p>
    <w:p w:rsidR="00E41F10" w:rsidRDefault="00E41F10" w:rsidP="00E41F10">
      <w:pPr>
        <w:spacing w:after="0"/>
        <w:jc w:val="both"/>
        <w:rPr>
          <w:b/>
          <w:sz w:val="28"/>
        </w:rPr>
      </w:pPr>
      <w:r>
        <w:rPr>
          <w:b/>
          <w:sz w:val="28"/>
        </w:rPr>
        <w:t xml:space="preserve">Sin embargo es pertinente aclarar, que </w:t>
      </w:r>
      <w:proofErr w:type="spellStart"/>
      <w:r>
        <w:rPr>
          <w:b/>
          <w:sz w:val="28"/>
        </w:rPr>
        <w:t>Néstora</w:t>
      </w:r>
      <w:proofErr w:type="spellEnd"/>
      <w:r>
        <w:rPr>
          <w:b/>
          <w:sz w:val="28"/>
        </w:rPr>
        <w:t xml:space="preserve"> no busca candidatura alguna, ni ciudadana ni por parte de la postulación de algún partido político, en este momento, lo más importante es demostrar su inocencia, ya que la autoridad se ha abstenido de mostrar pruebas contundentes que acrediten su responsabilidad penal.</w:t>
      </w:r>
    </w:p>
    <w:p w:rsidR="00E41F10" w:rsidRDefault="00E41F10" w:rsidP="00E41F10">
      <w:pPr>
        <w:spacing w:after="0"/>
        <w:jc w:val="both"/>
        <w:rPr>
          <w:b/>
          <w:sz w:val="28"/>
        </w:rPr>
      </w:pPr>
    </w:p>
    <w:p w:rsidR="00E41F10" w:rsidRDefault="00E41F10" w:rsidP="00E41F10">
      <w:pPr>
        <w:spacing w:after="0"/>
        <w:jc w:val="both"/>
        <w:rPr>
          <w:b/>
          <w:sz w:val="28"/>
        </w:rPr>
      </w:pPr>
      <w:r>
        <w:rPr>
          <w:b/>
          <w:sz w:val="28"/>
        </w:rPr>
        <w:t xml:space="preserve">Es importante señalar que el caso de </w:t>
      </w:r>
      <w:proofErr w:type="spellStart"/>
      <w:r>
        <w:rPr>
          <w:b/>
          <w:sz w:val="28"/>
        </w:rPr>
        <w:t>Nestora</w:t>
      </w:r>
      <w:proofErr w:type="spellEnd"/>
      <w:r>
        <w:rPr>
          <w:b/>
          <w:sz w:val="28"/>
        </w:rPr>
        <w:t xml:space="preserve"> Salgado García y de los demás miembros de la policía comunitaria que se injustamente se encuentran detenidos, al igual que los diferentes casos de las demás policías comunitarias del país, son un tema de interés nacional e internacional, pues refleja la inseguridad, la corrupción y la impunidad en la que se está desarrollando socialmente el país.</w:t>
      </w:r>
    </w:p>
    <w:p w:rsidR="00E41F10" w:rsidRDefault="00E41F10" w:rsidP="00E41F10">
      <w:pPr>
        <w:spacing w:after="0"/>
        <w:jc w:val="both"/>
        <w:rPr>
          <w:b/>
          <w:sz w:val="28"/>
        </w:rPr>
      </w:pPr>
    </w:p>
    <w:p w:rsidR="00E41F10" w:rsidRDefault="00E41F10" w:rsidP="00E41F10">
      <w:pPr>
        <w:spacing w:after="0"/>
        <w:jc w:val="both"/>
        <w:rPr>
          <w:b/>
          <w:sz w:val="28"/>
        </w:rPr>
      </w:pPr>
      <w:r>
        <w:rPr>
          <w:b/>
          <w:sz w:val="28"/>
        </w:rPr>
        <w:t xml:space="preserve">Lamentamos mucho la postura de la Sra. Miranda de Wallace y del Sr. Martí, pues deberían respaldar a los activistas que defienden los intereses sociales del pueblo mexicano y no contaminarse por los factores reales de poder del sistema político, puesto que ambos también fueron víctimas del Crimen Organizado contra el que luchaba </w:t>
      </w:r>
      <w:proofErr w:type="spellStart"/>
      <w:r>
        <w:rPr>
          <w:b/>
          <w:sz w:val="28"/>
        </w:rPr>
        <w:t>Nestora</w:t>
      </w:r>
      <w:proofErr w:type="spellEnd"/>
      <w:r>
        <w:rPr>
          <w:b/>
          <w:sz w:val="28"/>
        </w:rPr>
        <w:t xml:space="preserve"> Salgado y los demás policías comunitarios injustamente criminalizados y detenidos en una prisión de máxima seguridad.</w:t>
      </w:r>
    </w:p>
    <w:p w:rsidR="00E41F10" w:rsidRDefault="00E41F10" w:rsidP="00E41F10">
      <w:pPr>
        <w:spacing w:after="0"/>
        <w:jc w:val="both"/>
        <w:rPr>
          <w:b/>
          <w:sz w:val="28"/>
        </w:rPr>
      </w:pPr>
    </w:p>
    <w:p w:rsidR="00E41F10" w:rsidRDefault="00E41F10" w:rsidP="00E41F10">
      <w:pPr>
        <w:spacing w:after="0"/>
        <w:jc w:val="both"/>
        <w:rPr>
          <w:b/>
          <w:sz w:val="28"/>
        </w:rPr>
      </w:pPr>
      <w:r>
        <w:rPr>
          <w:b/>
          <w:sz w:val="28"/>
        </w:rPr>
        <w:t>Hacemos un llamado nacional para que las víctimas del crimen organizado y los que aún no lo han sido, mantengamos una postura de resistencia en contra de estos actos, para que a su vez defendamos los derechos fundamentales de nuestra Constitución frente a los casos de criminalización política en contra de las policías comunitarias.</w:t>
      </w:r>
    </w:p>
    <w:p w:rsidR="009A1641" w:rsidRPr="00E41F10" w:rsidRDefault="009A1641" w:rsidP="00E41F10">
      <w:bookmarkStart w:id="0" w:name="_GoBack"/>
      <w:bookmarkEnd w:id="0"/>
    </w:p>
    <w:sectPr w:rsidR="009A1641" w:rsidRPr="00E41F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F10"/>
    <w:rsid w:val="009A1641"/>
    <w:rsid w:val="00E41F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F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F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2929</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dc:creator>
  <cp:lastModifiedBy>Rosy</cp:lastModifiedBy>
  <cp:revision>1</cp:revision>
  <dcterms:created xsi:type="dcterms:W3CDTF">2015-01-13T04:09:00Z</dcterms:created>
  <dcterms:modified xsi:type="dcterms:W3CDTF">2015-01-13T04:09:00Z</dcterms:modified>
</cp:coreProperties>
</file>