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553D0" w14:textId="77777777" w:rsidR="008F19C8" w:rsidRPr="00B409AE" w:rsidRDefault="008F19C8" w:rsidP="008F19C8">
      <w:pPr>
        <w:tabs>
          <w:tab w:val="left" w:pos="2265"/>
        </w:tabs>
        <w:spacing w:after="0"/>
        <w:ind w:left="-284" w:firstLine="284"/>
        <w:jc w:val="right"/>
        <w:rPr>
          <w:rFonts w:ascii="Chaparral Pro" w:hAnsi="Chaparral Pro"/>
          <w:b/>
          <w:sz w:val="24"/>
        </w:rPr>
      </w:pPr>
      <w:r>
        <w:rPr>
          <w:rFonts w:ascii="Chaparral Pro" w:hAnsi="Chaparral Pro"/>
          <w:b/>
          <w:sz w:val="24"/>
        </w:rPr>
        <w:t>Boletín</w:t>
      </w:r>
      <w:r w:rsidRPr="00B409AE">
        <w:rPr>
          <w:rFonts w:ascii="Chaparral Pro" w:hAnsi="Chaparral Pro"/>
          <w:b/>
          <w:sz w:val="24"/>
        </w:rPr>
        <w:t xml:space="preserve"> de Prensa</w:t>
      </w:r>
    </w:p>
    <w:p w14:paraId="69DCFC85" w14:textId="77777777" w:rsidR="008F19C8" w:rsidRPr="00B409AE" w:rsidRDefault="008F19C8" w:rsidP="008F19C8">
      <w:pPr>
        <w:spacing w:after="0"/>
        <w:jc w:val="right"/>
        <w:rPr>
          <w:rFonts w:ascii="Chaparral Pro" w:hAnsi="Chaparral Pro"/>
          <w:szCs w:val="20"/>
        </w:rPr>
      </w:pPr>
      <w:r>
        <w:rPr>
          <w:rFonts w:ascii="Chaparral Pro" w:hAnsi="Chaparral Pro"/>
          <w:szCs w:val="20"/>
        </w:rPr>
        <w:t>6</w:t>
      </w:r>
      <w:r w:rsidRPr="00B409AE">
        <w:rPr>
          <w:rFonts w:ascii="Chaparral Pro" w:hAnsi="Chaparral Pro"/>
          <w:szCs w:val="20"/>
        </w:rPr>
        <w:t xml:space="preserve"> de </w:t>
      </w:r>
      <w:r>
        <w:rPr>
          <w:rFonts w:ascii="Chaparral Pro" w:hAnsi="Chaparral Pro"/>
          <w:szCs w:val="20"/>
        </w:rPr>
        <w:t>abril</w:t>
      </w:r>
      <w:r w:rsidRPr="00B409AE">
        <w:rPr>
          <w:rFonts w:ascii="Chaparral Pro" w:hAnsi="Chaparral Pro"/>
          <w:szCs w:val="20"/>
        </w:rPr>
        <w:t xml:space="preserve"> de 2016</w:t>
      </w:r>
    </w:p>
    <w:p w14:paraId="5DD06FBA" w14:textId="77777777" w:rsidR="00991775" w:rsidRDefault="00991775"/>
    <w:p w14:paraId="205B249D" w14:textId="7E259168" w:rsidR="008F19C8" w:rsidRPr="00B03CE3" w:rsidRDefault="008F19C8" w:rsidP="008F19C8">
      <w:pPr>
        <w:ind w:firstLine="284"/>
        <w:jc w:val="both"/>
        <w:rPr>
          <w:rFonts w:ascii="Chaparral Pro" w:hAnsi="Chaparral Pro"/>
        </w:rPr>
      </w:pPr>
      <w:r w:rsidRPr="00B409AE">
        <w:rPr>
          <w:rFonts w:ascii="Chaparral Pro" w:hAnsi="Chaparral Pro"/>
        </w:rPr>
        <w:t xml:space="preserve">Ciudad de México.- A partir del miércoles </w:t>
      </w:r>
      <w:r>
        <w:rPr>
          <w:rFonts w:ascii="Chaparral Pro" w:hAnsi="Chaparral Pro"/>
        </w:rPr>
        <w:t>18</w:t>
      </w:r>
      <w:r w:rsidRPr="00B409AE">
        <w:rPr>
          <w:rFonts w:ascii="Chaparral Pro" w:hAnsi="Chaparral Pro"/>
        </w:rPr>
        <w:t xml:space="preserve"> de marzo, el Instituto Federal de Telecomunicaciones (IFT) divulgó en distintos medios de comunicación la campaña </w:t>
      </w:r>
      <w:r w:rsidRPr="00B409AE">
        <w:rPr>
          <w:rFonts w:ascii="Chaparral Pro" w:hAnsi="Chaparral Pro"/>
          <w:i/>
        </w:rPr>
        <w:t xml:space="preserve">SE BUSCA POR ROBO. Transmitir desde una estación de radio sin concesión es un delito. </w:t>
      </w:r>
      <w:r w:rsidR="00BC4F97">
        <w:rPr>
          <w:rFonts w:ascii="Chaparral Pro" w:hAnsi="Chaparral Pro"/>
          <w:i/>
        </w:rPr>
        <w:t>Las estaciones sin concesión se están robando el espacio que es de todos.</w:t>
      </w:r>
      <w:r w:rsidRPr="00B409AE">
        <w:rPr>
          <w:rFonts w:ascii="Chaparral Pro" w:hAnsi="Chaparral Pro"/>
          <w:i/>
        </w:rPr>
        <w:t xml:space="preserve"> Las estaciones sin concesión </w:t>
      </w:r>
      <w:r w:rsidR="00B03CE3">
        <w:rPr>
          <w:rFonts w:ascii="Chaparral Pro" w:hAnsi="Chaparral Pro"/>
          <w:i/>
        </w:rPr>
        <w:t xml:space="preserve">nos afectan a todos, </w:t>
      </w:r>
      <w:r w:rsidR="00B03CE3">
        <w:rPr>
          <w:rFonts w:ascii="Chaparral Pro" w:hAnsi="Chaparral Pro"/>
        </w:rPr>
        <w:t xml:space="preserve">en clara alusión a las radiodifusoras </w:t>
      </w:r>
      <w:r w:rsidR="00991775">
        <w:rPr>
          <w:rFonts w:ascii="Chaparral Pro" w:hAnsi="Chaparral Pro"/>
        </w:rPr>
        <w:t xml:space="preserve">que no cuentan con concesión, entre las que se incluyen emisoras comunitarias e indígenas. </w:t>
      </w:r>
    </w:p>
    <w:p w14:paraId="6398600B" w14:textId="77777777" w:rsidR="00B03CE3" w:rsidRDefault="00B03CE3" w:rsidP="00B03CE3">
      <w:pPr>
        <w:ind w:firstLine="284"/>
        <w:jc w:val="both"/>
        <w:rPr>
          <w:rFonts w:ascii="Chaparral Pro" w:hAnsi="Chaparral Pro"/>
        </w:rPr>
      </w:pPr>
      <w:r>
        <w:rPr>
          <w:rFonts w:ascii="Chaparral Pro" w:hAnsi="Chaparral Pro"/>
        </w:rPr>
        <w:t>P</w:t>
      </w:r>
      <w:r w:rsidR="008F19C8">
        <w:rPr>
          <w:rFonts w:ascii="Chaparral Pro" w:hAnsi="Chaparral Pro"/>
        </w:rPr>
        <w:t>or tratarse de información falsa</w:t>
      </w:r>
      <w:r w:rsidR="00991775">
        <w:rPr>
          <w:rFonts w:ascii="Chaparral Pro" w:hAnsi="Chaparral Pro"/>
        </w:rPr>
        <w:t xml:space="preserve"> y por utilizar un lenguaje </w:t>
      </w:r>
      <w:r w:rsidR="008F19C8">
        <w:rPr>
          <w:rFonts w:ascii="Chaparral Pro" w:hAnsi="Chaparral Pro"/>
        </w:rPr>
        <w:t xml:space="preserve">que </w:t>
      </w:r>
      <w:r w:rsidR="00991775">
        <w:rPr>
          <w:rFonts w:ascii="Chaparral Pro" w:hAnsi="Chaparral Pro"/>
        </w:rPr>
        <w:t>violenta derechos humanos, derechos colectivos así como</w:t>
      </w:r>
      <w:r w:rsidR="008F19C8">
        <w:rPr>
          <w:rFonts w:ascii="Chaparral Pro" w:hAnsi="Chaparral Pro"/>
        </w:rPr>
        <w:t xml:space="preserve"> </w:t>
      </w:r>
      <w:r w:rsidR="00991775">
        <w:rPr>
          <w:rFonts w:ascii="Chaparral Pro" w:hAnsi="Chaparral Pro"/>
        </w:rPr>
        <w:t xml:space="preserve">por amenazar </w:t>
      </w:r>
      <w:r w:rsidR="008F19C8">
        <w:rPr>
          <w:rFonts w:ascii="Chaparral Pro" w:hAnsi="Chaparral Pro"/>
        </w:rPr>
        <w:t>la libertad de expresión</w:t>
      </w:r>
      <w:r w:rsidR="00991775">
        <w:rPr>
          <w:rFonts w:ascii="Chaparral Pro" w:hAnsi="Chaparral Pro"/>
        </w:rPr>
        <w:t>, criminalizar y dañar la imagen pública de comunicadores y medios comunitarios e indígenas</w:t>
      </w:r>
      <w:r w:rsidR="008F19C8">
        <w:rPr>
          <w:rFonts w:ascii="Chaparral Pro" w:hAnsi="Chaparral Pro"/>
        </w:rPr>
        <w:t xml:space="preserve">, </w:t>
      </w:r>
      <w:r>
        <w:rPr>
          <w:rFonts w:ascii="Chaparral Pro" w:hAnsi="Chaparral Pro"/>
        </w:rPr>
        <w:t xml:space="preserve">el 28 de marzo </w:t>
      </w:r>
      <w:r w:rsidR="008F19C8">
        <w:rPr>
          <w:rFonts w:ascii="Chaparral Pro" w:hAnsi="Chaparral Pro"/>
        </w:rPr>
        <w:t xml:space="preserve">representantes de </w:t>
      </w:r>
      <w:r w:rsidR="00BD18FB">
        <w:rPr>
          <w:rFonts w:ascii="Chaparral Pro" w:hAnsi="Chaparral Pro"/>
        </w:rPr>
        <w:t>organizaciones sociales</w:t>
      </w:r>
      <w:r w:rsidR="008F19C8">
        <w:rPr>
          <w:rFonts w:ascii="Chaparral Pro" w:hAnsi="Chaparral Pro"/>
        </w:rPr>
        <w:t xml:space="preserve"> enviaron una carta a Edgar Yemán García </w:t>
      </w:r>
      <w:r w:rsidR="003D08B2">
        <w:rPr>
          <w:rFonts w:ascii="Chaparral Pro" w:hAnsi="Chaparral Pro"/>
        </w:rPr>
        <w:t xml:space="preserve">Turincio, Coordinador General </w:t>
      </w:r>
      <w:r>
        <w:rPr>
          <w:rFonts w:ascii="Chaparral Pro" w:hAnsi="Chaparral Pro"/>
        </w:rPr>
        <w:t xml:space="preserve">de Comunicación Social del IFT, en donde se señala que </w:t>
      </w:r>
      <w:r w:rsidR="003D08B2">
        <w:rPr>
          <w:rFonts w:ascii="Chaparral Pro" w:hAnsi="Chaparral Pro"/>
        </w:rPr>
        <w:t>s</w:t>
      </w:r>
      <w:r w:rsidR="003D08B2" w:rsidRPr="003D08B2">
        <w:rPr>
          <w:rFonts w:ascii="Chaparral Pro" w:hAnsi="Chaparral Pro"/>
        </w:rPr>
        <w:t>i bien la Ley Federal de Telecomunicaciones y Radiodifusión (LFTR) en su Art. 298 establece que la prestación de servicios de radiodifusión sin concesión constituye una infracción</w:t>
      </w:r>
      <w:r w:rsidR="00991775">
        <w:rPr>
          <w:rFonts w:ascii="Chaparral Pro" w:hAnsi="Chaparral Pro"/>
        </w:rPr>
        <w:t xml:space="preserve"> de tipo administrativo</w:t>
      </w:r>
      <w:r w:rsidR="003D08B2" w:rsidRPr="003D08B2">
        <w:rPr>
          <w:rFonts w:ascii="Chaparral Pro" w:hAnsi="Chaparral Pro"/>
        </w:rPr>
        <w:t>, no existe tipo penal alguno aplicable a esta conducta y mucho menos equiparable al robo.</w:t>
      </w:r>
    </w:p>
    <w:p w14:paraId="67A96AFF" w14:textId="77777777" w:rsidR="005616DC" w:rsidRDefault="00184165" w:rsidP="00184165">
      <w:pPr>
        <w:ind w:firstLine="284"/>
        <w:jc w:val="both"/>
        <w:rPr>
          <w:rFonts w:ascii="Chaparral Pro" w:hAnsi="Chaparral Pro"/>
        </w:rPr>
      </w:pPr>
      <w:r>
        <w:rPr>
          <w:rFonts w:ascii="Chaparral Pro" w:hAnsi="Chaparral Pro"/>
        </w:rPr>
        <w:t xml:space="preserve">En </w:t>
      </w:r>
      <w:r w:rsidR="00BD18FB">
        <w:rPr>
          <w:rFonts w:ascii="Chaparral Pro" w:hAnsi="Chaparral Pro"/>
        </w:rPr>
        <w:t xml:space="preserve">su </w:t>
      </w:r>
      <w:r w:rsidR="00B03CE3">
        <w:rPr>
          <w:rFonts w:ascii="Chaparral Pro" w:hAnsi="Chaparral Pro"/>
        </w:rPr>
        <w:t>respuesta</w:t>
      </w:r>
      <w:r w:rsidR="00BD18FB">
        <w:rPr>
          <w:rFonts w:ascii="Chaparral Pro" w:hAnsi="Chaparral Pro"/>
        </w:rPr>
        <w:t xml:space="preserve"> del 4 de abril</w:t>
      </w:r>
      <w:r w:rsidR="00B03CE3">
        <w:rPr>
          <w:rFonts w:ascii="Chaparral Pro" w:hAnsi="Chaparral Pro"/>
        </w:rPr>
        <w:t xml:space="preserve">, </w:t>
      </w:r>
      <w:r>
        <w:rPr>
          <w:rFonts w:ascii="Chaparral Pro" w:hAnsi="Chaparral Pro"/>
        </w:rPr>
        <w:t>el mismo Yemán reconoce que transmitir sin concesión no es delito ni robo,</w:t>
      </w:r>
      <w:r w:rsidR="00991775">
        <w:rPr>
          <w:rFonts w:ascii="Chaparral Pro" w:hAnsi="Chaparral Pro"/>
        </w:rPr>
        <w:t xml:space="preserve"> al señalar que </w:t>
      </w:r>
      <w:r w:rsidR="00D83154">
        <w:rPr>
          <w:rFonts w:ascii="Chaparral Pro" w:hAnsi="Chaparral Pro"/>
        </w:rPr>
        <w:t xml:space="preserve">“… </w:t>
      </w:r>
      <w:r w:rsidR="00D83154" w:rsidRPr="00D83154">
        <w:rPr>
          <w:rFonts w:ascii="Chaparral Pro" w:hAnsi="Chaparral Pro"/>
        </w:rPr>
        <w:t>la campaña fue diseñada con el objetivo de concienciar sobre la importancia de contar con una concesión para proveer servicios de radiodifusión, a fin de evitar afectaciones a la sociedad y las consecuencias que establece la Ley Federal de Telecomunicaciones y Radiodifusión: pérdida en beneficio de la Nación de bienes, instalaciones y equipos empleados,</w:t>
      </w:r>
      <w:r w:rsidR="00D83154">
        <w:rPr>
          <w:rFonts w:ascii="Chaparral Pro" w:hAnsi="Chaparral Pro"/>
        </w:rPr>
        <w:t xml:space="preserve"> además de sanciones económicas”.</w:t>
      </w:r>
      <w:r>
        <w:rPr>
          <w:rFonts w:ascii="Chaparral Pro" w:hAnsi="Chaparral Pro"/>
        </w:rPr>
        <w:t xml:space="preserve"> </w:t>
      </w:r>
    </w:p>
    <w:p w14:paraId="697AB324" w14:textId="5C622629" w:rsidR="00B03CE3" w:rsidRDefault="005616DC" w:rsidP="00BD18FB">
      <w:pPr>
        <w:ind w:firstLine="284"/>
        <w:jc w:val="both"/>
        <w:rPr>
          <w:rFonts w:ascii="Chaparral Pro" w:hAnsi="Chaparral Pro"/>
        </w:rPr>
      </w:pPr>
      <w:r>
        <w:rPr>
          <w:rFonts w:ascii="Chaparral Pro" w:hAnsi="Chaparral Pro"/>
        </w:rPr>
        <w:t>Por otro lado, m</w:t>
      </w:r>
      <w:r w:rsidR="00BD18FB">
        <w:rPr>
          <w:rFonts w:ascii="Chaparral Pro" w:hAnsi="Chaparral Pro"/>
        </w:rPr>
        <w:t>enciona que “</w:t>
      </w:r>
      <w:r w:rsidR="00D83154">
        <w:rPr>
          <w:rFonts w:ascii="Chaparral Pro" w:hAnsi="Chaparral Pro"/>
        </w:rPr>
        <w:t xml:space="preserve">… </w:t>
      </w:r>
      <w:r w:rsidR="00D83154" w:rsidRPr="00D83154">
        <w:rPr>
          <w:rFonts w:ascii="Chaparral Pro" w:hAnsi="Chaparral Pro"/>
        </w:rPr>
        <w:t>la existencia de estaciones sin concesión, además de estar en cont</w:t>
      </w:r>
      <w:r w:rsidR="00D83154">
        <w:rPr>
          <w:rFonts w:ascii="Chaparral Pro" w:hAnsi="Chaparral Pro"/>
        </w:rPr>
        <w:t xml:space="preserve">ra de la Ley, puede representar </w:t>
      </w:r>
      <w:r w:rsidR="00D83154" w:rsidRPr="00D83154">
        <w:rPr>
          <w:rFonts w:ascii="Chaparral Pro" w:hAnsi="Chaparral Pro"/>
        </w:rPr>
        <w:t>amenazas para las comunicaciones aéreas o interferencias en otros servicios como el de las estaciones de radio que sí transmiten conforme a la Ley. En</w:t>
      </w:r>
      <w:r w:rsidR="00184165" w:rsidRPr="00184165">
        <w:rPr>
          <w:rFonts w:ascii="Chaparral Pro" w:hAnsi="Chaparral Pro"/>
        </w:rPr>
        <w:t xml:space="preserve"> algunos casos, este tipo de estaciones sin permiso incurren en transgresiones como la transmisión de mensajes de grupos de delincuencia organizada o pueden escudarse en figuras sociales sin realmente serlo.</w:t>
      </w:r>
      <w:r w:rsidR="00184165">
        <w:rPr>
          <w:rFonts w:ascii="Chaparral Pro" w:hAnsi="Chaparral Pro"/>
        </w:rPr>
        <w:t xml:space="preserve">” </w:t>
      </w:r>
      <w:r w:rsidR="00BD18FB">
        <w:rPr>
          <w:rFonts w:ascii="Chaparral Pro" w:hAnsi="Chaparral Pro"/>
        </w:rPr>
        <w:t>De esta forma</w:t>
      </w:r>
      <w:r w:rsidR="00184165">
        <w:rPr>
          <w:rFonts w:ascii="Chaparral Pro" w:hAnsi="Chaparral Pro"/>
        </w:rPr>
        <w:t xml:space="preserve">, </w:t>
      </w:r>
      <w:r w:rsidR="00BD18FB">
        <w:rPr>
          <w:rFonts w:ascii="Chaparral Pro" w:hAnsi="Chaparral Pro"/>
        </w:rPr>
        <w:t>se les da un tratamiento criminal a todas las radios sin concesión por igual, aun cuando muchas de carácter comunitario e indígena han serv</w:t>
      </w:r>
      <w:r w:rsidR="003C1DEC">
        <w:rPr>
          <w:rFonts w:ascii="Chaparral Pro" w:hAnsi="Chaparral Pro"/>
        </w:rPr>
        <w:t xml:space="preserve">ido por años a sus comunidades y en muchos casos se encuentran </w:t>
      </w:r>
      <w:r w:rsidR="00BD18FB">
        <w:rPr>
          <w:rFonts w:ascii="Chaparral Pro" w:hAnsi="Chaparral Pro"/>
        </w:rPr>
        <w:t>en proceso de tramitar su concesión</w:t>
      </w:r>
      <w:r w:rsidR="003C1DEC">
        <w:rPr>
          <w:rFonts w:ascii="Chaparral Pro" w:hAnsi="Chaparral Pro"/>
        </w:rPr>
        <w:t xml:space="preserve"> o con</w:t>
      </w:r>
      <w:r w:rsidR="00791E17">
        <w:rPr>
          <w:rFonts w:ascii="Chaparral Pro" w:hAnsi="Chaparral Pro"/>
        </w:rPr>
        <w:t xml:space="preserve"> el trámite ya iniciado</w:t>
      </w:r>
      <w:r w:rsidR="00BD18FB">
        <w:rPr>
          <w:rFonts w:ascii="Chaparral Pro" w:hAnsi="Chaparral Pro"/>
        </w:rPr>
        <w:t xml:space="preserve">. </w:t>
      </w:r>
      <w:r w:rsidR="00683DDC">
        <w:rPr>
          <w:rFonts w:ascii="Chaparral Pro" w:hAnsi="Chaparral Pro"/>
        </w:rPr>
        <w:t>Para reafirmar su postura, Yemán escribe: “e</w:t>
      </w:r>
      <w:r w:rsidR="00184165" w:rsidRPr="00184165">
        <w:rPr>
          <w:rFonts w:ascii="Chaparral Pro" w:hAnsi="Chaparral Pro"/>
        </w:rPr>
        <w:t>l mensaje se fraseó en términos que dieran claridad sobre el actuar en la ilegalidad, porque la ley aplica tanto para el que la infringe por desconoci</w:t>
      </w:r>
      <w:r w:rsidR="00184165">
        <w:rPr>
          <w:rFonts w:ascii="Chaparral Pro" w:hAnsi="Chaparral Pro"/>
        </w:rPr>
        <w:t>miento como de forma deliberada</w:t>
      </w:r>
      <w:r w:rsidR="00683DDC">
        <w:rPr>
          <w:rFonts w:ascii="Chaparral Pro" w:hAnsi="Chaparral Pro"/>
        </w:rPr>
        <w:t>”</w:t>
      </w:r>
      <w:r w:rsidR="00184165">
        <w:rPr>
          <w:rFonts w:ascii="Chaparral Pro" w:hAnsi="Chaparral Pro"/>
        </w:rPr>
        <w:t xml:space="preserve">. </w:t>
      </w:r>
    </w:p>
    <w:p w14:paraId="59227365" w14:textId="27DA1F55" w:rsidR="00791E17" w:rsidRDefault="00683DDC" w:rsidP="00B03CE3">
      <w:pPr>
        <w:ind w:firstLine="284"/>
        <w:jc w:val="both"/>
        <w:rPr>
          <w:rFonts w:ascii="Chaparral Pro" w:hAnsi="Chaparral Pro"/>
        </w:rPr>
      </w:pPr>
      <w:r>
        <w:rPr>
          <w:rFonts w:ascii="Chaparral Pro" w:hAnsi="Chaparral Pro"/>
        </w:rPr>
        <w:t xml:space="preserve">Sin responder a la exigencia de retirar la campaña, </w:t>
      </w:r>
      <w:r w:rsidR="00BD18FB">
        <w:rPr>
          <w:rFonts w:ascii="Chaparral Pro" w:hAnsi="Chaparral Pro"/>
        </w:rPr>
        <w:t xml:space="preserve">Yemán </w:t>
      </w:r>
      <w:r w:rsidR="005616DC">
        <w:rPr>
          <w:rFonts w:ascii="Chaparral Pro" w:hAnsi="Chaparral Pro"/>
        </w:rPr>
        <w:t>señala</w:t>
      </w:r>
      <w:r w:rsidR="00BD18FB">
        <w:rPr>
          <w:rFonts w:ascii="Chaparral Pro" w:hAnsi="Chaparral Pro"/>
        </w:rPr>
        <w:t xml:space="preserve"> que el IFT invita a la regularización</w:t>
      </w:r>
      <w:r>
        <w:rPr>
          <w:rFonts w:ascii="Chaparral Pro" w:hAnsi="Chaparral Pro"/>
        </w:rPr>
        <w:t xml:space="preserve"> de las radios sin concesión</w:t>
      </w:r>
      <w:r w:rsidR="00184165" w:rsidRPr="00184165">
        <w:rPr>
          <w:rFonts w:ascii="Chaparral Pro" w:hAnsi="Chaparral Pro"/>
        </w:rPr>
        <w:t xml:space="preserve"> </w:t>
      </w:r>
      <w:r w:rsidRPr="00184165">
        <w:rPr>
          <w:rFonts w:ascii="Chaparral Pro" w:hAnsi="Chaparral Pro"/>
        </w:rPr>
        <w:t>incorpora</w:t>
      </w:r>
      <w:r>
        <w:rPr>
          <w:rFonts w:ascii="Chaparral Pro" w:hAnsi="Chaparral Pro"/>
        </w:rPr>
        <w:t>ndo</w:t>
      </w:r>
      <w:r w:rsidR="00184165" w:rsidRPr="00184165">
        <w:rPr>
          <w:rFonts w:ascii="Chaparral Pro" w:hAnsi="Chaparral Pro"/>
        </w:rPr>
        <w:t xml:space="preserve"> </w:t>
      </w:r>
      <w:r w:rsidR="005616DC">
        <w:rPr>
          <w:rFonts w:ascii="Chaparral Pro" w:hAnsi="Chaparral Pro"/>
        </w:rPr>
        <w:t xml:space="preserve">en la campaña </w:t>
      </w:r>
      <w:r w:rsidR="00184165" w:rsidRPr="00184165">
        <w:rPr>
          <w:rFonts w:ascii="Chaparral Pro" w:hAnsi="Chaparral Pro"/>
        </w:rPr>
        <w:t xml:space="preserve">la dirección electrónica del portal del </w:t>
      </w:r>
      <w:r>
        <w:rPr>
          <w:rFonts w:ascii="Chaparral Pro" w:hAnsi="Chaparral Pro"/>
        </w:rPr>
        <w:t xml:space="preserve">Instituto. Esto es claramente insuficiente, pues se requiere información y difusión constante, adecuada y culturalmente pertinente para las comunidades y pueblos indígenas. Asimismo, es urgente que </w:t>
      </w:r>
      <w:r w:rsidR="00BC4F97">
        <w:rPr>
          <w:rFonts w:ascii="Chaparral Pro" w:hAnsi="Chaparral Pro"/>
        </w:rPr>
        <w:t xml:space="preserve">se </w:t>
      </w:r>
      <w:r>
        <w:rPr>
          <w:rFonts w:ascii="Chaparral Pro" w:hAnsi="Chaparral Pro"/>
        </w:rPr>
        <w:t>impulse</w:t>
      </w:r>
      <w:r w:rsidR="00BC4F97">
        <w:rPr>
          <w:rFonts w:ascii="Chaparral Pro" w:hAnsi="Chaparral Pro"/>
        </w:rPr>
        <w:t>n</w:t>
      </w:r>
      <w:r>
        <w:rPr>
          <w:rFonts w:ascii="Chaparral Pro" w:hAnsi="Chaparral Pro"/>
        </w:rPr>
        <w:t xml:space="preserve"> las obligaciones de pluralidad de</w:t>
      </w:r>
      <w:r w:rsidR="003C1DEC">
        <w:rPr>
          <w:rFonts w:ascii="Chaparral Pro" w:hAnsi="Chaparral Pro"/>
        </w:rPr>
        <w:t xml:space="preserve"> contenidos en los</w:t>
      </w:r>
      <w:r>
        <w:rPr>
          <w:rFonts w:ascii="Chaparral Pro" w:hAnsi="Chaparral Pro"/>
        </w:rPr>
        <w:t xml:space="preserve"> concesionarios existentes, </w:t>
      </w:r>
      <w:r w:rsidR="00525DBB">
        <w:rPr>
          <w:rFonts w:ascii="Chaparral Pro" w:hAnsi="Chaparral Pro"/>
        </w:rPr>
        <w:t>lo cual</w:t>
      </w:r>
      <w:r w:rsidR="005616DC">
        <w:rPr>
          <w:rFonts w:ascii="Chaparral Pro" w:hAnsi="Chaparral Pro"/>
        </w:rPr>
        <w:t xml:space="preserve"> aún no ha sucedido</w:t>
      </w:r>
      <w:r w:rsidR="00791E17">
        <w:rPr>
          <w:rFonts w:ascii="Chaparral Pro" w:hAnsi="Chaparral Pro"/>
        </w:rPr>
        <w:t>, lo mismo que la publicación de los lineamientos sobre derechos de las audiencias detenida desde hace meses.</w:t>
      </w:r>
    </w:p>
    <w:p w14:paraId="1DEFE7C9" w14:textId="3E4C863E" w:rsidR="00791E17" w:rsidRDefault="00791E17" w:rsidP="002B6549">
      <w:pPr>
        <w:ind w:firstLine="284"/>
        <w:jc w:val="both"/>
        <w:rPr>
          <w:rFonts w:ascii="Chaparral Pro" w:hAnsi="Chaparral Pro"/>
        </w:rPr>
      </w:pPr>
      <w:r>
        <w:rPr>
          <w:rFonts w:ascii="Chaparral Pro" w:hAnsi="Chaparral Pro"/>
        </w:rPr>
        <w:lastRenderedPageBreak/>
        <w:t>Otra obligación pendiente de cumplir por parte de todas las dependencias federales es la de reservar 1% del presupuesto destinado a publicidad oficial para asignarlo a espacios en medios indígenas y comunitarios, medida aprobad</w:t>
      </w:r>
      <w:r w:rsidR="002B6549">
        <w:rPr>
          <w:rFonts w:ascii="Chaparral Pro" w:hAnsi="Chaparral Pro"/>
        </w:rPr>
        <w:t>a con el fin de contribuir a la</w:t>
      </w:r>
      <w:r>
        <w:rPr>
          <w:rFonts w:ascii="Chaparral Pro" w:hAnsi="Chaparral Pro"/>
        </w:rPr>
        <w:t xml:space="preserve"> sostenib</w:t>
      </w:r>
      <w:r w:rsidR="002B6549">
        <w:rPr>
          <w:rFonts w:ascii="Chaparral Pro" w:hAnsi="Chaparral Pro"/>
        </w:rPr>
        <w:t>ilidad de estos medios, misma qu</w:t>
      </w:r>
      <w:r>
        <w:rPr>
          <w:rFonts w:ascii="Chaparral Pro" w:hAnsi="Chaparral Pro"/>
        </w:rPr>
        <w:t xml:space="preserve">e hasta el momento ninguna dependencia ha instrumentado, comenzando por el área </w:t>
      </w:r>
      <w:r w:rsidR="00BC4F97">
        <w:rPr>
          <w:rFonts w:ascii="Chaparral Pro" w:hAnsi="Chaparral Pro"/>
        </w:rPr>
        <w:t xml:space="preserve">de Comunicación Social del IFT, institución a la que correspondería iniciar con este cumplimiento. </w:t>
      </w:r>
    </w:p>
    <w:p w14:paraId="7F2D8486" w14:textId="6CFD9CFF" w:rsidR="00791E17" w:rsidRDefault="00791E17" w:rsidP="00791E17">
      <w:pPr>
        <w:ind w:firstLine="284"/>
        <w:jc w:val="both"/>
        <w:rPr>
          <w:rFonts w:ascii="Chaparral Pro" w:hAnsi="Chaparral Pro"/>
          <w:lang w:val="es-ES"/>
        </w:rPr>
      </w:pPr>
      <w:r>
        <w:rPr>
          <w:rFonts w:ascii="Chaparral Pro" w:hAnsi="Chaparral Pro"/>
          <w:lang w:val="es-ES"/>
        </w:rPr>
        <w:t>De igual manera</w:t>
      </w:r>
      <w:r w:rsidR="002B6549">
        <w:rPr>
          <w:rFonts w:ascii="Chaparral Pro" w:hAnsi="Chaparral Pro"/>
          <w:lang w:val="es-ES"/>
        </w:rPr>
        <w:t>,</w:t>
      </w:r>
      <w:r>
        <w:rPr>
          <w:rFonts w:ascii="Chaparral Pro" w:hAnsi="Chaparral Pro"/>
          <w:lang w:val="es-ES"/>
        </w:rPr>
        <w:t xml:space="preserve"> sigue sin construirse una pol</w:t>
      </w:r>
      <w:r w:rsidR="002B6549">
        <w:rPr>
          <w:rFonts w:ascii="Chaparral Pro" w:hAnsi="Chaparral Pro"/>
          <w:lang w:val="es-ES"/>
        </w:rPr>
        <w:t>ítica pública clara que se dirija a generar las condiciones para que los medios indígenas y comunitarios puedan operar en un marco adecuado de legalidad y sostenibilidad por medio de programas de asistencia técnica, apoyo a la formación y capacitación de comunicadores, equipamiento y modern</w:t>
      </w:r>
      <w:r w:rsidR="00127A82">
        <w:rPr>
          <w:rFonts w:ascii="Chaparral Pro" w:hAnsi="Chaparral Pro"/>
          <w:lang w:val="es-ES"/>
        </w:rPr>
        <w:t>ización, entre  otros.  Si bien</w:t>
      </w:r>
      <w:r w:rsidR="002B6549">
        <w:rPr>
          <w:rFonts w:ascii="Chaparral Pro" w:hAnsi="Chaparral Pro"/>
          <w:lang w:val="es-ES"/>
        </w:rPr>
        <w:t xml:space="preserve"> se está buscando avanzar en esta materia, las acciones del IFT no han sido tan contundentes como sí lo es la campaña </w:t>
      </w:r>
      <w:r w:rsidR="002B6549" w:rsidRPr="00BC4F97">
        <w:rPr>
          <w:rFonts w:ascii="Chaparral Pro" w:hAnsi="Chaparral Pro"/>
          <w:i/>
          <w:lang w:val="es-ES"/>
        </w:rPr>
        <w:t>SE BUSCA POR ROBO</w:t>
      </w:r>
      <w:r w:rsidR="002B6549">
        <w:rPr>
          <w:rFonts w:ascii="Chaparral Pro" w:hAnsi="Chaparral Pro"/>
          <w:lang w:val="es-ES"/>
        </w:rPr>
        <w:t xml:space="preserve"> </w:t>
      </w:r>
      <w:r w:rsidR="00BC4F97">
        <w:rPr>
          <w:rFonts w:ascii="Chaparral Pro" w:hAnsi="Chaparral Pro"/>
          <w:lang w:val="es-ES"/>
        </w:rPr>
        <w:t xml:space="preserve">cuyos contenidos y lenguajes </w:t>
      </w:r>
      <w:r w:rsidR="00DD27AC">
        <w:rPr>
          <w:rFonts w:ascii="Chaparral Pro" w:hAnsi="Chaparral Pro"/>
          <w:lang w:val="es-ES"/>
        </w:rPr>
        <w:t>además de poner</w:t>
      </w:r>
      <w:r w:rsidR="00BC4F97">
        <w:rPr>
          <w:rFonts w:ascii="Chaparral Pro" w:hAnsi="Chaparral Pro"/>
          <w:lang w:val="es-ES"/>
        </w:rPr>
        <w:t xml:space="preserve"> en riesgo la integralidad de comunicadores y medios indígenas y comunitarios, </w:t>
      </w:r>
      <w:r w:rsidR="00DD27AC">
        <w:rPr>
          <w:rFonts w:ascii="Chaparral Pro" w:hAnsi="Chaparral Pro"/>
          <w:lang w:val="es-ES"/>
        </w:rPr>
        <w:t xml:space="preserve">pueden provocar que surjan </w:t>
      </w:r>
      <w:r w:rsidR="00BC4F97">
        <w:rPr>
          <w:rFonts w:ascii="Chaparral Pro" w:hAnsi="Chaparral Pro"/>
          <w:lang w:val="es-ES"/>
        </w:rPr>
        <w:t xml:space="preserve">conflictos en las comunidades al tergiversar información respecto a las implicaciones de operar sin concesión. </w:t>
      </w:r>
    </w:p>
    <w:p w14:paraId="579CF213" w14:textId="587CCBD6" w:rsidR="00AD10CB" w:rsidRDefault="00AD10CB" w:rsidP="00791E17">
      <w:pPr>
        <w:ind w:firstLine="284"/>
        <w:jc w:val="both"/>
        <w:rPr>
          <w:rFonts w:ascii="Chaparral Pro" w:hAnsi="Chaparral Pro"/>
          <w:lang w:val="es-ES"/>
        </w:rPr>
      </w:pPr>
      <w:r w:rsidRPr="00791E17">
        <w:rPr>
          <w:rFonts w:ascii="Chaparral Pro" w:hAnsi="Chaparral Pro"/>
          <w:lang w:val="es-ES"/>
        </w:rPr>
        <w:t>Muchas de las radios comunitarias e indígenas también padecen de la afectación que provocan radios comerciales, religiosas y de partidos políticos sin concesión. Sin embargo, creemos que dada la situación de violencia, inseguridad y violación a los derechos humanos que priva en nuestro país, las acciones de este tipo nada abonan a la regularización de los medios y por el contrario</w:t>
      </w:r>
      <w:r w:rsidR="00127A82">
        <w:rPr>
          <w:rFonts w:ascii="Chaparral Pro" w:hAnsi="Chaparral Pro"/>
          <w:lang w:val="es-ES"/>
        </w:rPr>
        <w:t>,</w:t>
      </w:r>
      <w:r w:rsidRPr="00791E17">
        <w:rPr>
          <w:rFonts w:ascii="Chaparral Pro" w:hAnsi="Chaparral Pro"/>
          <w:lang w:val="es-ES"/>
        </w:rPr>
        <w:t xml:space="preserve"> radicalizan posturas</w:t>
      </w:r>
      <w:r>
        <w:rPr>
          <w:rFonts w:ascii="Chaparral Pro" w:hAnsi="Chaparral Pro"/>
          <w:lang w:val="es-ES"/>
        </w:rPr>
        <w:t>, provocando que las comunidades y organizaciones se alejen nuevamente de la relación de diálogo y negociación que recientemente se ha venido</w:t>
      </w:r>
      <w:r w:rsidR="00DD27AC">
        <w:rPr>
          <w:rFonts w:ascii="Chaparral Pro" w:hAnsi="Chaparral Pro"/>
          <w:lang w:val="es-ES"/>
        </w:rPr>
        <w:t xml:space="preserve"> construyendo</w:t>
      </w:r>
      <w:r>
        <w:rPr>
          <w:rFonts w:ascii="Chaparral Pro" w:hAnsi="Chaparral Pro"/>
          <w:lang w:val="es-ES"/>
        </w:rPr>
        <w:t xml:space="preserve"> con el IFT. </w:t>
      </w:r>
    </w:p>
    <w:p w14:paraId="32E569BA" w14:textId="2C1FA091" w:rsidR="00BC4F97" w:rsidRDefault="002B6549" w:rsidP="00791E17">
      <w:pPr>
        <w:ind w:firstLine="284"/>
        <w:jc w:val="both"/>
        <w:rPr>
          <w:rFonts w:ascii="Chaparral Pro" w:hAnsi="Chaparral Pro"/>
          <w:lang w:val="es-ES"/>
        </w:rPr>
      </w:pPr>
      <w:r>
        <w:rPr>
          <w:rFonts w:ascii="Chaparral Pro" w:hAnsi="Chaparral Pro"/>
          <w:lang w:val="es-ES"/>
        </w:rPr>
        <w:t xml:space="preserve">Por </w:t>
      </w:r>
      <w:r w:rsidR="00BC4F97">
        <w:rPr>
          <w:rFonts w:ascii="Chaparral Pro" w:hAnsi="Chaparral Pro"/>
          <w:lang w:val="es-ES"/>
        </w:rPr>
        <w:t>las razones expuestas</w:t>
      </w:r>
      <w:r>
        <w:rPr>
          <w:rFonts w:ascii="Chaparral Pro" w:hAnsi="Chaparral Pro"/>
          <w:lang w:val="es-ES"/>
        </w:rPr>
        <w:t xml:space="preserve"> </w:t>
      </w:r>
      <w:r w:rsidR="00BC4F97">
        <w:rPr>
          <w:rFonts w:ascii="Chaparral Pro" w:hAnsi="Chaparral Pro"/>
          <w:lang w:val="es-ES"/>
        </w:rPr>
        <w:t xml:space="preserve">exigimos lo siguiente: </w:t>
      </w:r>
    </w:p>
    <w:p w14:paraId="545F9425" w14:textId="569F48E5" w:rsidR="00BC4F97" w:rsidRPr="00BC4F97" w:rsidRDefault="00DD27AC" w:rsidP="00BC4F97">
      <w:pPr>
        <w:pStyle w:val="Prrafodelista"/>
        <w:numPr>
          <w:ilvl w:val="0"/>
          <w:numId w:val="1"/>
        </w:numPr>
        <w:jc w:val="both"/>
        <w:rPr>
          <w:rFonts w:ascii="Chaparral Pro" w:hAnsi="Chaparral Pro"/>
          <w:lang w:val="es-ES"/>
        </w:rPr>
      </w:pPr>
      <w:r>
        <w:rPr>
          <w:rFonts w:ascii="Chaparral Pro" w:hAnsi="Chaparral Pro"/>
          <w:lang w:val="es-ES"/>
        </w:rPr>
        <w:t>El retiro inmediato de la C</w:t>
      </w:r>
      <w:r w:rsidR="00BC4F97" w:rsidRPr="00BC4F97">
        <w:rPr>
          <w:rFonts w:ascii="Chaparral Pro" w:hAnsi="Chaparral Pro"/>
          <w:lang w:val="es-ES"/>
        </w:rPr>
        <w:t xml:space="preserve">ampaña </w:t>
      </w:r>
      <w:r w:rsidR="00BC4F97" w:rsidRPr="00DD27AC">
        <w:rPr>
          <w:rFonts w:ascii="Chaparral Pro" w:hAnsi="Chaparral Pro"/>
          <w:i/>
          <w:lang w:val="es-ES"/>
        </w:rPr>
        <w:t>SE BUSCA POR ROBO</w:t>
      </w:r>
      <w:r w:rsidR="00BC4F97" w:rsidRPr="00BC4F97">
        <w:rPr>
          <w:rFonts w:ascii="Chaparral Pro" w:hAnsi="Chaparral Pro"/>
          <w:lang w:val="es-ES"/>
        </w:rPr>
        <w:t xml:space="preserve">. </w:t>
      </w:r>
    </w:p>
    <w:p w14:paraId="3F6DE880" w14:textId="36536640" w:rsidR="00BC4F97" w:rsidRDefault="00DD27AC" w:rsidP="00BC4F97">
      <w:pPr>
        <w:pStyle w:val="Prrafodelista"/>
        <w:numPr>
          <w:ilvl w:val="0"/>
          <w:numId w:val="1"/>
        </w:numPr>
        <w:jc w:val="both"/>
        <w:rPr>
          <w:rFonts w:ascii="Chaparral Pro" w:hAnsi="Chaparral Pro"/>
          <w:lang w:val="es-ES"/>
        </w:rPr>
      </w:pPr>
      <w:r>
        <w:rPr>
          <w:rFonts w:ascii="Chaparral Pro" w:hAnsi="Chaparral Pro"/>
          <w:lang w:val="es-ES"/>
        </w:rPr>
        <w:t>La r</w:t>
      </w:r>
      <w:r w:rsidR="00BC4F97">
        <w:rPr>
          <w:rFonts w:ascii="Chaparral Pro" w:hAnsi="Chaparral Pro"/>
          <w:lang w:val="es-ES"/>
        </w:rPr>
        <w:t>eparación del daño</w:t>
      </w:r>
      <w:r w:rsidR="00127A82">
        <w:rPr>
          <w:rFonts w:ascii="Chaparral Pro" w:hAnsi="Chaparral Pro"/>
          <w:lang w:val="es-ES"/>
        </w:rPr>
        <w:t xml:space="preserve"> colocando </w:t>
      </w:r>
      <w:r>
        <w:rPr>
          <w:rFonts w:ascii="Chaparral Pro" w:hAnsi="Chaparral Pro"/>
          <w:lang w:val="es-ES"/>
        </w:rPr>
        <w:t>una c</w:t>
      </w:r>
      <w:r w:rsidR="00BC4F97">
        <w:rPr>
          <w:rFonts w:ascii="Chaparral Pro" w:hAnsi="Chaparral Pro"/>
          <w:lang w:val="es-ES"/>
        </w:rPr>
        <w:t xml:space="preserve">ampaña afirmativa que reconozca el trabajo importante y valioso que realizan los medios indígenas y comunitarios con una invitación fraterna a regularizarse. </w:t>
      </w:r>
    </w:p>
    <w:p w14:paraId="2B2AF8C2" w14:textId="77777777" w:rsidR="006D4C0D" w:rsidRDefault="00BC4F97" w:rsidP="00BC4F97">
      <w:pPr>
        <w:pStyle w:val="Prrafodelista"/>
        <w:numPr>
          <w:ilvl w:val="0"/>
          <w:numId w:val="1"/>
        </w:numPr>
        <w:jc w:val="both"/>
        <w:rPr>
          <w:rFonts w:ascii="Chaparral Pro" w:hAnsi="Chaparral Pro"/>
          <w:lang w:val="es-ES"/>
        </w:rPr>
      </w:pPr>
      <w:r>
        <w:rPr>
          <w:rFonts w:ascii="Chaparral Pro" w:hAnsi="Chaparral Pro"/>
          <w:lang w:val="es-ES"/>
        </w:rPr>
        <w:t>La inmediata colocación de una página dentro del portal del IFT dirigida a medios indígenas y comunitarios con información clara y precisa en torno a los trámites de concesión</w:t>
      </w:r>
      <w:r w:rsidR="00AD10CB">
        <w:rPr>
          <w:rFonts w:ascii="Chaparral Pro" w:hAnsi="Chaparral Pro"/>
          <w:lang w:val="es-ES"/>
        </w:rPr>
        <w:t xml:space="preserve">, además de colocar una nota </w:t>
      </w:r>
      <w:r>
        <w:rPr>
          <w:rFonts w:ascii="Chaparral Pro" w:hAnsi="Chaparral Pro"/>
          <w:lang w:val="es-ES"/>
        </w:rPr>
        <w:t>aclarando que no es delito</w:t>
      </w:r>
      <w:r w:rsidR="00AD10CB">
        <w:rPr>
          <w:rFonts w:ascii="Chaparral Pro" w:hAnsi="Chaparral Pro"/>
          <w:lang w:val="es-ES"/>
        </w:rPr>
        <w:t xml:space="preserve"> ni robo operar sin concesión sino detallar las infracciones que señala el Art. 298 de la LFTR.  (esta demanda ha sido planteada con insistencia en los diversos foros y reuniones sostenidas con el IFT).</w:t>
      </w:r>
    </w:p>
    <w:p w14:paraId="7CD23E58" w14:textId="1DCEA290" w:rsidR="00BC4F97" w:rsidRDefault="006D4C0D" w:rsidP="00BC4F97">
      <w:pPr>
        <w:pStyle w:val="Prrafodelista"/>
        <w:numPr>
          <w:ilvl w:val="0"/>
          <w:numId w:val="1"/>
        </w:numPr>
        <w:jc w:val="both"/>
        <w:rPr>
          <w:rFonts w:ascii="Chaparral Pro" w:hAnsi="Chaparral Pro"/>
          <w:lang w:val="es-ES"/>
        </w:rPr>
      </w:pPr>
      <w:r>
        <w:rPr>
          <w:rFonts w:ascii="Chaparral Pro" w:hAnsi="Chaparral Pro"/>
          <w:lang w:val="es-ES"/>
        </w:rPr>
        <w:t xml:space="preserve">Asegurar con base en la nueva disposición técnica sobre servicios de radiodifusión sonora, la reserva de espectro para medios indígenas y comunitarios en todo el país, en especial, en aquellas zonas donde anteriormente existía saturación de espectro. </w:t>
      </w:r>
      <w:r w:rsidR="00AD10CB">
        <w:rPr>
          <w:rFonts w:ascii="Chaparral Pro" w:hAnsi="Chaparral Pro"/>
          <w:lang w:val="es-ES"/>
        </w:rPr>
        <w:t xml:space="preserve">  </w:t>
      </w:r>
    </w:p>
    <w:p w14:paraId="098A664A" w14:textId="3DE63E66" w:rsidR="002B6549" w:rsidRPr="00BC4F97" w:rsidRDefault="00AD10CB" w:rsidP="00AD10CB">
      <w:pPr>
        <w:ind w:firstLine="284"/>
        <w:jc w:val="both"/>
        <w:rPr>
          <w:rFonts w:ascii="Chaparral Pro" w:hAnsi="Chaparral Pro"/>
          <w:lang w:val="es-ES"/>
        </w:rPr>
      </w:pPr>
      <w:r>
        <w:rPr>
          <w:rFonts w:ascii="Chaparral Pro" w:hAnsi="Chaparral Pro"/>
          <w:lang w:val="es-ES"/>
        </w:rPr>
        <w:t>De este modo hacemos llegar</w:t>
      </w:r>
      <w:r w:rsidR="00BC4F97" w:rsidRPr="00BC4F97">
        <w:rPr>
          <w:rFonts w:ascii="Chaparral Pro" w:hAnsi="Chaparral Pro"/>
          <w:lang w:val="es-ES"/>
        </w:rPr>
        <w:t xml:space="preserve"> nuestro extrañamiento al Instituto</w:t>
      </w:r>
      <w:r w:rsidR="00DD27AC">
        <w:rPr>
          <w:rFonts w:ascii="Chaparral Pro" w:hAnsi="Chaparral Pro"/>
          <w:lang w:val="es-ES"/>
        </w:rPr>
        <w:t xml:space="preserve"> Federal de Telecomunicaciones, </w:t>
      </w:r>
      <w:r w:rsidR="00BC4F97" w:rsidRPr="00BC4F97">
        <w:rPr>
          <w:rFonts w:ascii="Chaparral Pro" w:hAnsi="Chaparral Pro"/>
          <w:lang w:val="es-ES"/>
        </w:rPr>
        <w:t xml:space="preserve">invitando a que </w:t>
      </w:r>
      <w:r>
        <w:rPr>
          <w:rFonts w:ascii="Chaparral Pro" w:hAnsi="Chaparral Pro"/>
          <w:lang w:val="es-ES"/>
        </w:rPr>
        <w:t>se permita retomar</w:t>
      </w:r>
      <w:r w:rsidR="00BC4F97" w:rsidRPr="00BC4F97">
        <w:rPr>
          <w:rFonts w:ascii="Chaparral Pro" w:hAnsi="Chaparral Pro"/>
          <w:lang w:val="es-ES"/>
        </w:rPr>
        <w:t xml:space="preserve"> una relación de diálogo y acercamiento con los medios indígenas y comunitarios  </w:t>
      </w:r>
      <w:r>
        <w:rPr>
          <w:rFonts w:ascii="Chaparral Pro" w:hAnsi="Chaparral Pro"/>
          <w:lang w:val="es-ES"/>
        </w:rPr>
        <w:t xml:space="preserve">por medio de la atención inmediata a las peticiones señaladas. </w:t>
      </w:r>
    </w:p>
    <w:p w14:paraId="412B2206" w14:textId="0140B627" w:rsidR="00791E17" w:rsidRPr="00A74E97" w:rsidRDefault="00AD10CB" w:rsidP="00A74E97">
      <w:pPr>
        <w:ind w:firstLine="284"/>
        <w:jc w:val="both"/>
        <w:rPr>
          <w:rFonts w:ascii="Chaparral Pro" w:hAnsi="Chaparral Pro"/>
          <w:lang w:val="es-ES"/>
        </w:rPr>
      </w:pPr>
      <w:r>
        <w:rPr>
          <w:rFonts w:ascii="Chaparral Pro" w:hAnsi="Chaparral Pro"/>
          <w:lang w:val="es-ES"/>
        </w:rPr>
        <w:t xml:space="preserve">A las radios comerciales que se han unido a esta campaña enfatizando su mensaje en noticieros y programas de radio, les invitamos a detener el señalamiento y estigmatización de medios y comunicadores comunitarios e indígenas.  En su lugar, alentamos que pronto puedan incorporar contenidos plurales acorde a las realidades de las </w:t>
      </w:r>
      <w:r w:rsidR="00DD27AC">
        <w:rPr>
          <w:rFonts w:ascii="Chaparral Pro" w:hAnsi="Chaparral Pro"/>
          <w:lang w:val="es-ES"/>
        </w:rPr>
        <w:t>regiones en d</w:t>
      </w:r>
      <w:bookmarkStart w:id="0" w:name="_GoBack"/>
      <w:bookmarkEnd w:id="0"/>
      <w:r w:rsidR="00DD27AC">
        <w:rPr>
          <w:rFonts w:ascii="Chaparral Pro" w:hAnsi="Chaparral Pro"/>
          <w:lang w:val="es-ES"/>
        </w:rPr>
        <w:t>onde transmiten como</w:t>
      </w:r>
      <w:r>
        <w:rPr>
          <w:rFonts w:ascii="Chaparral Pro" w:hAnsi="Chaparral Pro"/>
          <w:lang w:val="es-ES"/>
        </w:rPr>
        <w:t xml:space="preserve"> lo señalan la LFTR y la Constitución. </w:t>
      </w:r>
    </w:p>
    <w:sectPr w:rsidR="00791E17" w:rsidRPr="00A74E97" w:rsidSect="00A74E97">
      <w:headerReference w:type="default" r:id="rId8"/>
      <w:pgSz w:w="12240" w:h="15840"/>
      <w:pgMar w:top="1418" w:right="1325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459E2" w14:textId="77777777" w:rsidR="00AD10CB" w:rsidRDefault="00AD10CB" w:rsidP="008F19C8">
      <w:pPr>
        <w:spacing w:after="0" w:line="240" w:lineRule="auto"/>
      </w:pPr>
      <w:r>
        <w:separator/>
      </w:r>
    </w:p>
  </w:endnote>
  <w:endnote w:type="continuationSeparator" w:id="0">
    <w:p w14:paraId="59069523" w14:textId="77777777" w:rsidR="00AD10CB" w:rsidRDefault="00AD10CB" w:rsidP="008F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parral Pro">
    <w:panose1 w:val="020605030405050202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80064" w14:textId="77777777" w:rsidR="00AD10CB" w:rsidRDefault="00AD10CB" w:rsidP="008F19C8">
      <w:pPr>
        <w:spacing w:after="0" w:line="240" w:lineRule="auto"/>
      </w:pPr>
      <w:r>
        <w:separator/>
      </w:r>
    </w:p>
  </w:footnote>
  <w:footnote w:type="continuationSeparator" w:id="0">
    <w:p w14:paraId="5E7D1B28" w14:textId="77777777" w:rsidR="00AD10CB" w:rsidRDefault="00AD10CB" w:rsidP="008F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B085E" w14:textId="77777777" w:rsidR="00AD10CB" w:rsidRDefault="00AD10C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59C56C9" wp14:editId="49BA28F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68590" cy="523875"/>
          <wp:effectExtent l="0" t="0" r="3810" b="9525"/>
          <wp:wrapTight wrapText="bothSides">
            <wp:wrapPolygon edited="0">
              <wp:start x="0" y="0"/>
              <wp:lineTo x="0" y="21207"/>
              <wp:lineTo x="21558" y="21207"/>
              <wp:lineTo x="21558" y="0"/>
              <wp:lineTo x="0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303"/>
                  <a:stretch/>
                </pic:blipFill>
                <pic:spPr bwMode="auto">
                  <a:xfrm>
                    <a:off x="0" y="0"/>
                    <a:ext cx="776859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072F"/>
    <w:multiLevelType w:val="hybridMultilevel"/>
    <w:tmpl w:val="69C4DA98"/>
    <w:lvl w:ilvl="0" w:tplc="215650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C8"/>
    <w:rsid w:val="00127A82"/>
    <w:rsid w:val="00184165"/>
    <w:rsid w:val="002B6549"/>
    <w:rsid w:val="003C1DEC"/>
    <w:rsid w:val="003D08B2"/>
    <w:rsid w:val="00525DBB"/>
    <w:rsid w:val="005616DC"/>
    <w:rsid w:val="00683DDC"/>
    <w:rsid w:val="006D4C0D"/>
    <w:rsid w:val="0070735F"/>
    <w:rsid w:val="00791E17"/>
    <w:rsid w:val="00880E4A"/>
    <w:rsid w:val="008F19C8"/>
    <w:rsid w:val="00991775"/>
    <w:rsid w:val="00A74E97"/>
    <w:rsid w:val="00AD10CB"/>
    <w:rsid w:val="00B03CE3"/>
    <w:rsid w:val="00BC4F97"/>
    <w:rsid w:val="00BD18FB"/>
    <w:rsid w:val="00D83154"/>
    <w:rsid w:val="00DD27AC"/>
    <w:rsid w:val="00F4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B8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C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9C8"/>
  </w:style>
  <w:style w:type="paragraph" w:styleId="Piedepgina">
    <w:name w:val="footer"/>
    <w:basedOn w:val="Normal"/>
    <w:link w:val="PiedepginaCar"/>
    <w:uiPriority w:val="99"/>
    <w:unhideWhenUsed/>
    <w:rsid w:val="008F1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9C8"/>
  </w:style>
  <w:style w:type="paragraph" w:styleId="Prrafodelista">
    <w:name w:val="List Paragraph"/>
    <w:basedOn w:val="Normal"/>
    <w:uiPriority w:val="34"/>
    <w:qFormat/>
    <w:rsid w:val="00BC4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C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9C8"/>
  </w:style>
  <w:style w:type="paragraph" w:styleId="Piedepgina">
    <w:name w:val="footer"/>
    <w:basedOn w:val="Normal"/>
    <w:link w:val="PiedepginaCar"/>
    <w:uiPriority w:val="99"/>
    <w:unhideWhenUsed/>
    <w:rsid w:val="008F1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9C8"/>
  </w:style>
  <w:style w:type="paragraph" w:styleId="Prrafodelista">
    <w:name w:val="List Paragraph"/>
    <w:basedOn w:val="Normal"/>
    <w:uiPriority w:val="34"/>
    <w:qFormat/>
    <w:rsid w:val="00BC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1059</Words>
  <Characters>5825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Blanca Cruz</cp:lastModifiedBy>
  <cp:revision>4</cp:revision>
  <dcterms:created xsi:type="dcterms:W3CDTF">2016-04-06T14:44:00Z</dcterms:created>
  <dcterms:modified xsi:type="dcterms:W3CDTF">2016-04-06T15:02:00Z</dcterms:modified>
</cp:coreProperties>
</file>